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B1" w:rsidRPr="008C3DB1" w:rsidRDefault="008C3DB1">
      <w:pPr>
        <w:rPr>
          <w:rFonts w:ascii="Arial" w:hAnsi="Arial"/>
          <w:sz w:val="34"/>
        </w:rPr>
      </w:pPr>
      <w:r w:rsidRPr="008C3DB1">
        <w:rPr>
          <w:rFonts w:ascii="Arial" w:hAnsi="Arial"/>
          <w:sz w:val="34"/>
        </w:rPr>
        <w:t>Tema: La familia</w:t>
      </w:r>
    </w:p>
    <w:p w:rsidR="008C3DB1" w:rsidRPr="008C3DB1" w:rsidRDefault="008C3DB1">
      <w:pPr>
        <w:rPr>
          <w:rFonts w:ascii="Arial" w:hAnsi="Arial"/>
          <w:sz w:val="34"/>
        </w:rPr>
      </w:pPr>
    </w:p>
    <w:tbl>
      <w:tblPr>
        <w:tblStyle w:val="TableGrid"/>
        <w:tblW w:w="9095" w:type="dxa"/>
        <w:tblLook w:val="00BF"/>
      </w:tblPr>
      <w:tblGrid>
        <w:gridCol w:w="5107"/>
        <w:gridCol w:w="3988"/>
      </w:tblGrid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b/>
                <w:sz w:val="34"/>
              </w:rPr>
            </w:pPr>
            <w:r w:rsidRPr="008C3DB1">
              <w:rPr>
                <w:rFonts w:ascii="Arial" w:hAnsi="Arial"/>
                <w:b/>
                <w:sz w:val="34"/>
              </w:rPr>
              <w:t>Las relaciones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b/>
                <w:sz w:val="34"/>
              </w:rPr>
            </w:pPr>
            <w:r w:rsidRPr="008C3DB1">
              <w:rPr>
                <w:rFonts w:ascii="Arial" w:hAnsi="Arial"/>
                <w:b/>
                <w:sz w:val="34"/>
              </w:rPr>
              <w:t xml:space="preserve">Inglés </w:t>
            </w: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El padre/ el papá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La madre/ la mamá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El esposo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La esposa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 xml:space="preserve">El hermano 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la hermana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el hijo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la hija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el abuelo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la abuela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el tío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la tía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el primo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la prima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el padrastro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la madrastra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el he</w:t>
            </w:r>
            <w:r>
              <w:rPr>
                <w:rFonts w:ascii="Arial" w:hAnsi="Arial"/>
                <w:sz w:val="34"/>
              </w:rPr>
              <w:t>r</w:t>
            </w:r>
            <w:r w:rsidRPr="008C3DB1">
              <w:rPr>
                <w:rFonts w:ascii="Arial" w:hAnsi="Arial"/>
                <w:sz w:val="34"/>
              </w:rPr>
              <w:t>manastro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la hermanastra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el hijastro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  <w:tr w:rsidR="008C3DB1" w:rsidRPr="008C3DB1" w:rsidTr="00BF34D4">
        <w:trPr>
          <w:trHeight w:val="474"/>
        </w:trPr>
        <w:tc>
          <w:tcPr>
            <w:tcW w:w="5107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  <w:r w:rsidRPr="008C3DB1">
              <w:rPr>
                <w:rFonts w:ascii="Arial" w:hAnsi="Arial"/>
                <w:sz w:val="34"/>
              </w:rPr>
              <w:t>la hijastra</w:t>
            </w:r>
          </w:p>
        </w:tc>
        <w:tc>
          <w:tcPr>
            <w:tcW w:w="3988" w:type="dxa"/>
          </w:tcPr>
          <w:p w:rsidR="008C3DB1" w:rsidRPr="008C3DB1" w:rsidRDefault="008C3DB1">
            <w:pPr>
              <w:rPr>
                <w:rFonts w:ascii="Arial" w:hAnsi="Arial"/>
                <w:sz w:val="34"/>
              </w:rPr>
            </w:pPr>
          </w:p>
        </w:tc>
      </w:tr>
    </w:tbl>
    <w:p w:rsidR="00004799" w:rsidRDefault="00BF34D4"/>
    <w:p w:rsidR="008C3DB1" w:rsidRDefault="008C3DB1">
      <w:pPr>
        <w:rPr>
          <w:lang w:val="en-US"/>
        </w:rPr>
      </w:pPr>
    </w:p>
    <w:sectPr w:rsidR="008C3DB1" w:rsidSect="00DF63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3DB1"/>
    <w:rsid w:val="008C3DB1"/>
    <w:rsid w:val="00BF34D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99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C3D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GNPS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GNPS</cp:lastModifiedBy>
  <cp:revision>2</cp:revision>
  <cp:lastPrinted>2010-11-22T20:58:00Z</cp:lastPrinted>
  <dcterms:created xsi:type="dcterms:W3CDTF">2010-11-22T20:51:00Z</dcterms:created>
  <dcterms:modified xsi:type="dcterms:W3CDTF">2010-11-22T21:08:00Z</dcterms:modified>
</cp:coreProperties>
</file>